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C4" w:rsidRDefault="009725A9" w:rsidP="005363C4">
      <w:pPr>
        <w:jc w:val="center"/>
        <w:rPr>
          <w:rFonts w:ascii="標楷體" w:eastAsia="標楷體" w:hAnsi="標楷體"/>
          <w:color w:val="1D2129"/>
          <w:szCs w:val="62"/>
          <w:shd w:val="clear" w:color="auto" w:fill="FFFFFF"/>
        </w:rPr>
      </w:pPr>
      <w:r w:rsidRPr="009725A9">
        <w:rPr>
          <w:rFonts w:ascii="標楷體" w:eastAsia="標楷體" w:hAnsi="標楷體"/>
          <w:color w:val="1D2129"/>
          <w:szCs w:val="62"/>
          <w:shd w:val="clear" w:color="auto" w:fill="FFFFFF"/>
        </w:rPr>
        <w:t>為台灣加油打氣專欄_</w:t>
      </w:r>
      <w:r w:rsidR="005A0771">
        <w:rPr>
          <w:rFonts w:ascii="Times New Roman" w:eastAsia="標楷體" w:hAnsi="Times New Roman" w:cs="Times New Roman"/>
          <w:color w:val="1D2129"/>
          <w:szCs w:val="62"/>
          <w:shd w:val="clear" w:color="auto" w:fill="FFFFFF"/>
        </w:rPr>
        <w:t>(11</w:t>
      </w:r>
      <w:r w:rsidR="009B1018">
        <w:rPr>
          <w:rFonts w:ascii="Times New Roman" w:eastAsia="標楷體" w:hAnsi="Times New Roman" w:cs="Times New Roman" w:hint="eastAsia"/>
          <w:color w:val="1D2129"/>
          <w:szCs w:val="62"/>
          <w:shd w:val="clear" w:color="auto" w:fill="FFFFFF"/>
        </w:rPr>
        <w:t>7</w:t>
      </w:r>
      <w:r w:rsidRPr="009725A9">
        <w:rPr>
          <w:rFonts w:ascii="Times New Roman" w:eastAsia="標楷體" w:hAnsi="Times New Roman" w:cs="Times New Roman"/>
          <w:color w:val="1D2129"/>
          <w:szCs w:val="62"/>
          <w:shd w:val="clear" w:color="auto" w:fill="FFFFFF"/>
        </w:rPr>
        <w:t>)</w:t>
      </w:r>
      <w:r w:rsidR="0023002C">
        <w:rPr>
          <w:rFonts w:ascii="標楷體" w:eastAsia="標楷體" w:hAnsi="標楷體"/>
          <w:color w:val="1D2129"/>
          <w:szCs w:val="62"/>
          <w:shd w:val="clear" w:color="auto" w:fill="FFFFFF"/>
        </w:rPr>
        <w:t xml:space="preserve"> </w:t>
      </w:r>
      <w:r w:rsidR="004B7B28">
        <w:rPr>
          <w:rFonts w:ascii="標楷體" w:eastAsia="標楷體" w:hAnsi="標楷體" w:hint="eastAsia"/>
          <w:color w:val="1D2129"/>
          <w:szCs w:val="62"/>
          <w:shd w:val="clear" w:color="auto" w:fill="FFFFFF"/>
        </w:rPr>
        <w:t>工業基礎技術計畫</w:t>
      </w:r>
      <w:proofErr w:type="gramStart"/>
      <w:r w:rsidR="004B7B28">
        <w:rPr>
          <w:rFonts w:ascii="標楷體" w:eastAsia="標楷體" w:hAnsi="標楷體" w:hint="eastAsia"/>
          <w:color w:val="1D2129"/>
          <w:szCs w:val="62"/>
          <w:shd w:val="clear" w:color="auto" w:fill="FFFFFF"/>
        </w:rPr>
        <w:t>─</w:t>
      </w:r>
      <w:proofErr w:type="gramEnd"/>
      <w:r w:rsidR="009B1018">
        <w:rPr>
          <w:rFonts w:ascii="標楷體" w:eastAsia="標楷體" w:hAnsi="標楷體" w:hint="eastAsia"/>
          <w:color w:val="1D2129"/>
          <w:szCs w:val="62"/>
          <w:shd w:val="clear" w:color="auto" w:fill="FFFFFF"/>
        </w:rPr>
        <w:t>耐隆6.6製造技術</w:t>
      </w:r>
    </w:p>
    <w:p w:rsidR="009725A9" w:rsidRPr="009725A9" w:rsidRDefault="009725A9" w:rsidP="005363C4">
      <w:pPr>
        <w:jc w:val="center"/>
        <w:rPr>
          <w:rFonts w:ascii="標楷體" w:eastAsia="標楷體" w:hAnsi="標楷體"/>
          <w:sz w:val="6"/>
        </w:rPr>
      </w:pPr>
    </w:p>
    <w:p w:rsidR="005363C4" w:rsidRDefault="005363C4" w:rsidP="005363C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363C4" w:rsidRDefault="005363C4" w:rsidP="005363C4">
      <w:pPr>
        <w:jc w:val="center"/>
        <w:rPr>
          <w:rFonts w:ascii="標楷體" w:eastAsia="標楷體" w:hAnsi="標楷體"/>
        </w:rPr>
      </w:pPr>
    </w:p>
    <w:p w:rsidR="004B7B28" w:rsidRDefault="0023002C" w:rsidP="009B101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9B1018">
        <w:rPr>
          <w:rFonts w:ascii="標楷體" w:eastAsia="標楷體" w:hAnsi="標楷體" w:hint="eastAsia"/>
        </w:rPr>
        <w:t>耐隆6是用</w:t>
      </w:r>
      <w:proofErr w:type="gramStart"/>
      <w:r w:rsidR="009B1018">
        <w:rPr>
          <w:rFonts w:ascii="標楷體" w:eastAsia="標楷體" w:hAnsi="標楷體" w:hint="eastAsia"/>
        </w:rPr>
        <w:t>六個碳</w:t>
      </w:r>
      <w:proofErr w:type="gramEnd"/>
      <w:r w:rsidR="009B1018">
        <w:rPr>
          <w:rFonts w:ascii="標楷體" w:eastAsia="標楷體" w:hAnsi="標楷體" w:hint="eastAsia"/>
        </w:rPr>
        <w:t>的化合物合成而得到的，耐隆6.6是用兩個不同的化合物合成，而每</w:t>
      </w:r>
      <w:proofErr w:type="gramStart"/>
      <w:r w:rsidR="009B1018">
        <w:rPr>
          <w:rFonts w:ascii="標楷體" w:eastAsia="標楷體" w:hAnsi="標楷體" w:hint="eastAsia"/>
        </w:rPr>
        <w:t>個</w:t>
      </w:r>
      <w:proofErr w:type="gramEnd"/>
      <w:r w:rsidR="009B1018">
        <w:rPr>
          <w:rFonts w:ascii="標楷體" w:eastAsia="標楷體" w:hAnsi="標楷體" w:hint="eastAsia"/>
        </w:rPr>
        <w:t>化合物都含有</w:t>
      </w:r>
      <w:proofErr w:type="gramStart"/>
      <w:r w:rsidR="009B1018">
        <w:rPr>
          <w:rFonts w:ascii="標楷體" w:eastAsia="標楷體" w:hAnsi="標楷體" w:hint="eastAsia"/>
        </w:rPr>
        <w:t>六個碳。</w:t>
      </w:r>
      <w:proofErr w:type="gramEnd"/>
      <w:r w:rsidR="009B1018">
        <w:rPr>
          <w:rFonts w:ascii="標楷體" w:eastAsia="標楷體" w:hAnsi="標楷體" w:hint="eastAsia"/>
        </w:rPr>
        <w:t>耐隆6.6相當耐磨、耐衝擊、而且耐熱，可以用在熱氣球、汽車的安全氣囊、引擎的隔板等等。在過去，耐隆6.6都要靠進口，現在我們國家的工程師已經可以製造耐隆6.6了。</w:t>
      </w:r>
    </w:p>
    <w:p w:rsidR="009B1018" w:rsidRDefault="009B1018" w:rsidP="009B1018">
      <w:pPr>
        <w:rPr>
          <w:rFonts w:ascii="標楷體" w:eastAsia="標楷體" w:hAnsi="標楷體" w:hint="eastAsia"/>
        </w:rPr>
      </w:pPr>
    </w:p>
    <w:p w:rsidR="009B1018" w:rsidRDefault="009B1018" w:rsidP="009B101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我們假設有兩個含</w:t>
      </w:r>
      <w:proofErr w:type="gramStart"/>
      <w:r>
        <w:rPr>
          <w:rFonts w:ascii="標楷體" w:eastAsia="標楷體" w:hAnsi="標楷體" w:hint="eastAsia"/>
        </w:rPr>
        <w:t>六個碳</w:t>
      </w:r>
      <w:proofErr w:type="gramEnd"/>
      <w:r>
        <w:rPr>
          <w:rFonts w:ascii="標楷體" w:eastAsia="標楷體" w:hAnsi="標楷體" w:hint="eastAsia"/>
        </w:rPr>
        <w:t>的化合物A和B合成以後，我們希望有一連串的AB，我們不希望的是在我們合成的結果中會出現AA或BB，如果只有AB，那麼最後的結果就是ABAB…</w:t>
      </w:r>
      <w:proofErr w:type="gramStart"/>
      <w:r>
        <w:rPr>
          <w:rFonts w:ascii="標楷體" w:eastAsia="標楷體" w:hAnsi="標楷體" w:hint="eastAsia"/>
        </w:rPr>
        <w:t>…</w:t>
      </w:r>
      <w:proofErr w:type="gramEnd"/>
      <w:r>
        <w:rPr>
          <w:rFonts w:ascii="標楷體" w:eastAsia="標楷體" w:hAnsi="標楷體" w:hint="eastAsia"/>
        </w:rPr>
        <w:t>AB。如果有其他的雜質，我們合成的結果就會有AABABBB等等，這些是不好的，我們絕對不能讓它產生。</w:t>
      </w:r>
    </w:p>
    <w:p w:rsidR="009B1018" w:rsidRDefault="009B1018" w:rsidP="009B1018">
      <w:pPr>
        <w:rPr>
          <w:rFonts w:ascii="標楷體" w:eastAsia="標楷體" w:hAnsi="標楷體" w:hint="eastAsia"/>
        </w:rPr>
      </w:pPr>
    </w:p>
    <w:p w:rsidR="009B1018" w:rsidRDefault="009B1018" w:rsidP="009B101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如何能夠確保我們產生的是AB？我們的工程師發現，只有</w:t>
      </w:r>
      <w:r w:rsidRPr="009B1018"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 w:hint="eastAsia"/>
        </w:rPr>
        <w:t>一個非常特別的溫度、壓力、</w:t>
      </w:r>
      <w:proofErr w:type="gramStart"/>
      <w:r>
        <w:rPr>
          <w:rFonts w:ascii="標楷體" w:eastAsia="標楷體" w:hAnsi="標楷體" w:hint="eastAsia"/>
        </w:rPr>
        <w:t>添加助劑</w:t>
      </w:r>
      <w:r w:rsidR="005813A3">
        <w:rPr>
          <w:rFonts w:ascii="標楷體" w:eastAsia="標楷體" w:hAnsi="標楷體" w:hint="eastAsia"/>
        </w:rPr>
        <w:t>之</w:t>
      </w:r>
      <w:r w:rsidR="005813A3" w:rsidRPr="005813A3">
        <w:rPr>
          <w:rFonts w:ascii="標楷體" w:eastAsia="標楷體" w:hAnsi="標楷體" w:hint="eastAsia"/>
        </w:rPr>
        <w:t>下</w:t>
      </w:r>
      <w:proofErr w:type="gramEnd"/>
      <w:r w:rsidR="005813A3">
        <w:rPr>
          <w:rFonts w:ascii="標楷體" w:eastAsia="標楷體" w:hAnsi="標楷體" w:hint="eastAsia"/>
        </w:rPr>
        <w:t>，才會確</w:t>
      </w:r>
      <w:r w:rsidR="005813A3" w:rsidRPr="005813A3">
        <w:rPr>
          <w:rFonts w:ascii="標楷體" w:eastAsia="標楷體" w:hAnsi="標楷體" w:hint="eastAsia"/>
        </w:rPr>
        <w:t>保</w:t>
      </w:r>
      <w:r w:rsidR="00075326">
        <w:rPr>
          <w:rFonts w:ascii="標楷體" w:eastAsia="標楷體" w:hAnsi="標楷體" w:hint="eastAsia"/>
        </w:rPr>
        <w:t>只會產生AB，而不會產生其他的雜質。這些參數是要經過實驗做出來的，這個實驗長達三年之久，現在總算有了結果，我們合成的結果一定是</w:t>
      </w:r>
      <w:r w:rsidR="00075326">
        <w:rPr>
          <w:rFonts w:ascii="標楷體" w:eastAsia="標楷體" w:hAnsi="標楷體" w:hint="eastAsia"/>
        </w:rPr>
        <w:t>ABAB…</w:t>
      </w:r>
      <w:proofErr w:type="gramStart"/>
      <w:r w:rsidR="00075326">
        <w:rPr>
          <w:rFonts w:ascii="標楷體" w:eastAsia="標楷體" w:hAnsi="標楷體" w:hint="eastAsia"/>
        </w:rPr>
        <w:t>…</w:t>
      </w:r>
      <w:proofErr w:type="gramEnd"/>
      <w:r w:rsidR="00075326">
        <w:rPr>
          <w:rFonts w:ascii="標楷體" w:eastAsia="標楷體" w:hAnsi="標楷體" w:hint="eastAsia"/>
        </w:rPr>
        <w:t>AB</w:t>
      </w:r>
      <w:r w:rsidR="00075326">
        <w:rPr>
          <w:rFonts w:ascii="標楷體" w:eastAsia="標楷體" w:hAnsi="標楷體" w:hint="eastAsia"/>
        </w:rPr>
        <w:t>。</w:t>
      </w:r>
    </w:p>
    <w:p w:rsidR="00075326" w:rsidRDefault="00075326" w:rsidP="009B1018">
      <w:pPr>
        <w:rPr>
          <w:rFonts w:ascii="標楷體" w:eastAsia="標楷體" w:hAnsi="標楷體" w:hint="eastAsia"/>
        </w:rPr>
      </w:pPr>
    </w:p>
    <w:p w:rsidR="00075326" w:rsidRDefault="00075326" w:rsidP="009B101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8E7E40">
        <w:rPr>
          <w:rFonts w:ascii="標楷體" w:eastAsia="標楷體" w:hAnsi="標楷體" w:hint="eastAsia"/>
        </w:rPr>
        <w:t>還有一點，那就是我們的反應器要重新設計，工程師們發現反應器內部</w:t>
      </w:r>
      <w:proofErr w:type="gramStart"/>
      <w:r w:rsidR="008E7E40">
        <w:rPr>
          <w:rFonts w:ascii="標楷體" w:eastAsia="標楷體" w:hAnsi="標楷體" w:hint="eastAsia"/>
        </w:rPr>
        <w:t>必須均溫</w:t>
      </w:r>
      <w:proofErr w:type="gramEnd"/>
      <w:r w:rsidR="008E7E40">
        <w:rPr>
          <w:rFonts w:ascii="標楷體" w:eastAsia="標楷體" w:hAnsi="標楷體" w:hint="eastAsia"/>
        </w:rPr>
        <w:t>，也就是在任何地方溫度要差不多的，一般的反應器</w:t>
      </w:r>
      <w:r w:rsidR="003475AD">
        <w:rPr>
          <w:rFonts w:ascii="標楷體" w:eastAsia="標楷體" w:hAnsi="標楷體" w:hint="eastAsia"/>
        </w:rPr>
        <w:t>不太能做到這一點，請看圖一：</w:t>
      </w:r>
    </w:p>
    <w:p w:rsidR="003475AD" w:rsidRDefault="003475AD" w:rsidP="009B1018">
      <w:pPr>
        <w:rPr>
          <w:rFonts w:ascii="標楷體" w:eastAsia="標楷體" w:hAnsi="標楷體" w:hint="eastAsia"/>
        </w:rPr>
      </w:pPr>
    </w:p>
    <w:p w:rsidR="003475AD" w:rsidRDefault="003475AD" w:rsidP="003475AD">
      <w:pPr>
        <w:jc w:val="center"/>
        <w:rPr>
          <w:rFonts w:ascii="Times New Roman" w:eastAsia="標楷體" w:hAnsi="Times New Roman" w:cs="Times New Roman" w:hint="eastAsia"/>
        </w:rPr>
      </w:pPr>
      <w:r w:rsidRPr="001B0985">
        <w:rPr>
          <w:rFonts w:ascii="Times New Roman" w:eastAsia="標楷體" w:hAnsi="Times New Roman" w:cs="Times New Roman"/>
        </w:rPr>
        <w:object w:dxaOrig="5886" w:dyaOrig="6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5pt;height:315.5pt" o:ole="">
            <v:imagedata r:id="rId8" o:title=""/>
          </v:shape>
          <o:OLEObject Type="Embed" ProgID="Visio.Drawing.11" ShapeID="_x0000_i1025" DrawAspect="Content" ObjectID="_1558186290" r:id="rId9"/>
        </w:object>
      </w:r>
    </w:p>
    <w:p w:rsidR="003475AD" w:rsidRDefault="003475AD" w:rsidP="003475AD">
      <w:pPr>
        <w:jc w:val="center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圖一</w:t>
      </w:r>
    </w:p>
    <w:p w:rsidR="003475AD" w:rsidRDefault="003475AD" w:rsidP="003475AD">
      <w:pPr>
        <w:jc w:val="center"/>
        <w:rPr>
          <w:rFonts w:ascii="標楷體" w:eastAsia="標楷體" w:hAnsi="標楷體" w:cs="Times New Roman" w:hint="eastAsia"/>
        </w:rPr>
      </w:pPr>
    </w:p>
    <w:p w:rsidR="003475AD" w:rsidRDefault="003475AD" w:rsidP="003475AD">
      <w:pPr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 xml:space="preserve">    圖一的反應器內部有一個內加熱的管子，外面也有加熱，不僅如此，內加熱的管子會旋轉，如此當然我們可以想見溫度是非常均勻的。可是有一個問題，我們的反應器中必須要有一個攪拌器，這個攪拌器當然會有葉片，因為有了內加熱的管子，每一個葉片都要挖一個洞，如圖二所示，葉片和加熱管是連到同一</w:t>
      </w:r>
      <w:proofErr w:type="gramStart"/>
      <w:r>
        <w:rPr>
          <w:rFonts w:ascii="標楷體" w:eastAsia="標楷體" w:hAnsi="標楷體" w:cs="Times New Roman" w:hint="eastAsia"/>
        </w:rPr>
        <w:t>個</w:t>
      </w:r>
      <w:proofErr w:type="gramEnd"/>
      <w:r>
        <w:rPr>
          <w:rFonts w:ascii="標楷體" w:eastAsia="標楷體" w:hAnsi="標楷體" w:cs="Times New Roman" w:hint="eastAsia"/>
        </w:rPr>
        <w:t>馬達的，所以他們的轉速是一樣的。</w:t>
      </w:r>
    </w:p>
    <w:p w:rsidR="003475AD" w:rsidRDefault="003475AD" w:rsidP="003475AD">
      <w:pPr>
        <w:rPr>
          <w:rFonts w:ascii="標楷體" w:eastAsia="標楷體" w:hAnsi="標楷體" w:cs="Times New Roman" w:hint="eastAsia"/>
        </w:rPr>
      </w:pPr>
    </w:p>
    <w:p w:rsidR="003475AD" w:rsidRDefault="003475AD" w:rsidP="003475AD">
      <w:pPr>
        <w:jc w:val="center"/>
        <w:rPr>
          <w:rFonts w:ascii="Times New Roman" w:eastAsia="標楷體" w:hAnsi="Times New Roman" w:cs="Times New Roman" w:hint="eastAsia"/>
        </w:rPr>
      </w:pPr>
      <w:r w:rsidRPr="001B0985">
        <w:rPr>
          <w:rFonts w:ascii="Times New Roman" w:eastAsia="標楷體" w:hAnsi="Times New Roman" w:cs="Times New Roman"/>
        </w:rPr>
        <w:object w:dxaOrig="4327" w:dyaOrig="5234">
          <v:shape id="_x0000_i1026" type="#_x0000_t75" style="width:216.5pt;height:261.5pt" o:ole="">
            <v:imagedata r:id="rId10" o:title=""/>
          </v:shape>
          <o:OLEObject Type="Embed" ProgID="Visio.Drawing.11" ShapeID="_x0000_i1026" DrawAspect="Content" ObjectID="_1558186291" r:id="rId11"/>
        </w:object>
      </w:r>
    </w:p>
    <w:p w:rsidR="003475AD" w:rsidRDefault="003475AD" w:rsidP="003475AD">
      <w:pPr>
        <w:jc w:val="center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圖二</w:t>
      </w:r>
    </w:p>
    <w:p w:rsidR="003475AD" w:rsidRDefault="003475AD" w:rsidP="003475AD">
      <w:pPr>
        <w:jc w:val="center"/>
        <w:rPr>
          <w:rFonts w:ascii="標楷體" w:eastAsia="標楷體" w:hAnsi="標楷體" w:cs="Times New Roman" w:hint="eastAsia"/>
        </w:rPr>
      </w:pPr>
    </w:p>
    <w:p w:rsidR="003475AD" w:rsidRDefault="003475AD" w:rsidP="003475AD">
      <w:pPr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 xml:space="preserve">    希望大家知道，這個反應器完全是我們國家工程師所設計和製造的，沒有引進任何外國的技術。我們做出來的耐隆6.6材料當然還要經過一個抽絲的步驟，然後織布，織布以後要經過ASTM D3889-2004測試它的</w:t>
      </w:r>
      <w:proofErr w:type="gramStart"/>
      <w:r>
        <w:rPr>
          <w:rFonts w:ascii="標楷體" w:eastAsia="標楷體" w:hAnsi="標楷體" w:cs="Times New Roman" w:hint="eastAsia"/>
        </w:rPr>
        <w:t>耐磨性</w:t>
      </w:r>
      <w:proofErr w:type="gramEnd"/>
      <w:r>
        <w:rPr>
          <w:rFonts w:ascii="標楷體" w:eastAsia="標楷體" w:hAnsi="標楷體" w:cs="Times New Roman" w:hint="eastAsia"/>
        </w:rPr>
        <w:t>。也就是說，我們的耐隆6.6已經通過了國際檢驗的標準。</w:t>
      </w:r>
    </w:p>
    <w:p w:rsidR="003475AD" w:rsidRDefault="003475AD" w:rsidP="003475AD">
      <w:pPr>
        <w:rPr>
          <w:rFonts w:ascii="標楷體" w:eastAsia="標楷體" w:hAnsi="標楷體" w:cs="Times New Roman" w:hint="eastAsia"/>
        </w:rPr>
      </w:pPr>
    </w:p>
    <w:p w:rsidR="003475AD" w:rsidRDefault="003475AD" w:rsidP="003475AD">
      <w:pPr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 xml:space="preserve">    這些工程師都是紡織業的，我相信很多人都以為紡織業是傳統工業</w:t>
      </w:r>
      <w:r w:rsidR="00BE01F6">
        <w:rPr>
          <w:rFonts w:ascii="標楷體" w:eastAsia="標楷體" w:hAnsi="標楷體" w:cs="Times New Roman" w:hint="eastAsia"/>
        </w:rPr>
        <w:t>。我曾經寫過很多有關於紡織業技術的報導，大家應該瞭解紡織業是高科技工業，紡織業並不是織布來做衣服的，很多工業需要的材料都和紡織工業有關，我們可以說紡織業是一種材料工業。</w:t>
      </w:r>
    </w:p>
    <w:p w:rsidR="00BE01F6" w:rsidRDefault="00BE01F6" w:rsidP="003475AD">
      <w:pPr>
        <w:rPr>
          <w:rFonts w:ascii="標楷體" w:eastAsia="標楷體" w:hAnsi="標楷體" w:cs="Times New Roman" w:hint="eastAsia"/>
        </w:rPr>
      </w:pPr>
    </w:p>
    <w:p w:rsidR="00BE01F6" w:rsidRPr="003475AD" w:rsidRDefault="00BE01F6" w:rsidP="003475AD">
      <w:pPr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 xml:space="preserve">    我們也應該感到高興，政府能夠推行工業基礎計畫，使得我們很多有熱誠、也有學問的工程師可以發揮他們的才能。更希望大家知道，國家能夠有好的工業產品絕對不可能在短期之內完成的，以這個例子而言，這些工程師花了很多年才知道那些特別的溫度、壓力和添加助劑，也虧得他們能夠設計一個均溫的反應器，希望他們永遠有機會默默地做研究。</w:t>
      </w:r>
      <w:bookmarkStart w:id="0" w:name="_GoBack"/>
      <w:bookmarkEnd w:id="0"/>
    </w:p>
    <w:sectPr w:rsidR="00BE01F6" w:rsidRPr="003475AD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04" w:rsidRDefault="00C60604" w:rsidP="002D5540">
      <w:r>
        <w:separator/>
      </w:r>
    </w:p>
  </w:endnote>
  <w:endnote w:type="continuationSeparator" w:id="0">
    <w:p w:rsidR="00C60604" w:rsidRDefault="00C60604" w:rsidP="002D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771460"/>
      <w:docPartObj>
        <w:docPartGallery w:val="Page Numbers (Bottom of Page)"/>
        <w:docPartUnique/>
      </w:docPartObj>
    </w:sdtPr>
    <w:sdtEndPr/>
    <w:sdtContent>
      <w:p w:rsidR="002D5540" w:rsidRDefault="002D55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1F6" w:rsidRPr="00BE01F6">
          <w:rPr>
            <w:noProof/>
            <w:lang w:val="zh-TW"/>
          </w:rPr>
          <w:t>2</w:t>
        </w:r>
        <w:r>
          <w:fldChar w:fldCharType="end"/>
        </w:r>
      </w:p>
    </w:sdtContent>
  </w:sdt>
  <w:p w:rsidR="002D5540" w:rsidRDefault="002D55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04" w:rsidRDefault="00C60604" w:rsidP="002D5540">
      <w:r>
        <w:separator/>
      </w:r>
    </w:p>
  </w:footnote>
  <w:footnote w:type="continuationSeparator" w:id="0">
    <w:p w:rsidR="00C60604" w:rsidRDefault="00C60604" w:rsidP="002D5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C4"/>
    <w:rsid w:val="00002F43"/>
    <w:rsid w:val="00075326"/>
    <w:rsid w:val="000A54F2"/>
    <w:rsid w:val="001279B1"/>
    <w:rsid w:val="00163CE3"/>
    <w:rsid w:val="001F28FE"/>
    <w:rsid w:val="00204759"/>
    <w:rsid w:val="0023002C"/>
    <w:rsid w:val="002317ED"/>
    <w:rsid w:val="00234D6A"/>
    <w:rsid w:val="002D1BED"/>
    <w:rsid w:val="002D5540"/>
    <w:rsid w:val="002F10EF"/>
    <w:rsid w:val="00323604"/>
    <w:rsid w:val="003475AD"/>
    <w:rsid w:val="003D7C5D"/>
    <w:rsid w:val="003F1636"/>
    <w:rsid w:val="00410542"/>
    <w:rsid w:val="00441E57"/>
    <w:rsid w:val="004A1E8F"/>
    <w:rsid w:val="004B7B28"/>
    <w:rsid w:val="004F6441"/>
    <w:rsid w:val="005363C4"/>
    <w:rsid w:val="005813A3"/>
    <w:rsid w:val="005A0771"/>
    <w:rsid w:val="005F4AB6"/>
    <w:rsid w:val="00642AF1"/>
    <w:rsid w:val="007322A3"/>
    <w:rsid w:val="007A124B"/>
    <w:rsid w:val="00812F11"/>
    <w:rsid w:val="00834651"/>
    <w:rsid w:val="008520AD"/>
    <w:rsid w:val="008E406A"/>
    <w:rsid w:val="008E7E40"/>
    <w:rsid w:val="00912024"/>
    <w:rsid w:val="009234C6"/>
    <w:rsid w:val="00964F8C"/>
    <w:rsid w:val="00967A7A"/>
    <w:rsid w:val="009725A9"/>
    <w:rsid w:val="009B1018"/>
    <w:rsid w:val="009B7782"/>
    <w:rsid w:val="009B7BE6"/>
    <w:rsid w:val="00AE2CC2"/>
    <w:rsid w:val="00B1496E"/>
    <w:rsid w:val="00B209A7"/>
    <w:rsid w:val="00BE01F6"/>
    <w:rsid w:val="00C60604"/>
    <w:rsid w:val="00C76F28"/>
    <w:rsid w:val="00CF5E5D"/>
    <w:rsid w:val="00D72623"/>
    <w:rsid w:val="00D926C6"/>
    <w:rsid w:val="00E26F54"/>
    <w:rsid w:val="00E60FE9"/>
    <w:rsid w:val="00EC4851"/>
    <w:rsid w:val="00EE339A"/>
    <w:rsid w:val="00F3037C"/>
    <w:rsid w:val="00FC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55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5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55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1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D1B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55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5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55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1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D1B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80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2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08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6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4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8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23A4-3301-4ED1-AF9B-0CB0911B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李家同</cp:lastModifiedBy>
  <cp:revision>4</cp:revision>
  <dcterms:created xsi:type="dcterms:W3CDTF">2017-06-05T08:24:00Z</dcterms:created>
  <dcterms:modified xsi:type="dcterms:W3CDTF">2017-06-05T08:45:00Z</dcterms:modified>
</cp:coreProperties>
</file>